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E506" w14:textId="77777777" w:rsidR="00BD6EF9" w:rsidRPr="003473BE" w:rsidRDefault="00BD6EF9" w:rsidP="00BD6EF9">
      <w:pPr>
        <w:rPr>
          <w:lang w:val="fr-FR"/>
        </w:rPr>
      </w:pPr>
      <w:r w:rsidRPr="003473BE">
        <w:rPr>
          <w:lang w:val="fr-FR"/>
        </w:rPr>
        <w:t> L’échelle de conclusions de l'AFTE a été élaborée par les critères du Comité d'identification et adoptée par les membres de l'Association lors de son assemblée générale annuelle en avril 1992 (et publiée dans le Journal de l'AFTE, volume 24, numéro 3).</w:t>
      </w:r>
    </w:p>
    <w:p w14:paraId="36E6F152" w14:textId="77777777" w:rsidR="00BD6EF9" w:rsidRPr="003473BE" w:rsidRDefault="00BD6EF9" w:rsidP="00BD6EF9">
      <w:pPr>
        <w:rPr>
          <w:lang w:val="fr-FR"/>
        </w:rPr>
      </w:pPr>
      <w:r w:rsidRPr="003473BE">
        <w:rPr>
          <w:lang w:val="fr-FR"/>
        </w:rPr>
        <w:t>1. Identification</w:t>
      </w:r>
    </w:p>
    <w:p w14:paraId="54C49DF8" w14:textId="77777777" w:rsidR="00BD6EF9" w:rsidRPr="003473BE" w:rsidRDefault="00BD6EF9" w:rsidP="00BD6EF9">
      <w:pPr>
        <w:rPr>
          <w:lang w:val="fr-FR"/>
        </w:rPr>
      </w:pPr>
      <w:r w:rsidRPr="003473BE">
        <w:rPr>
          <w:lang w:val="fr-FR"/>
        </w:rPr>
        <w:t>Concordance d'une combinaison de caractéristiques individuelles et de toutes les caractéristiques de classe discernables, dès lors que</w:t>
      </w:r>
      <w:r w:rsidRPr="003473BE">
        <w:rPr>
          <w:lang w:val="es-ES"/>
        </w:rPr>
        <w:t xml:space="preserve"> </w:t>
      </w:r>
      <w:r w:rsidRPr="003473BE">
        <w:rPr>
          <w:lang w:val="fr-FR"/>
        </w:rPr>
        <w:t>l'étendue de la concordance dépasse celle observable dans la comparaison de traces faites par des outils différents</w:t>
      </w:r>
      <w:r w:rsidRPr="003473BE">
        <w:rPr>
          <w:lang w:val="es-ES"/>
        </w:rPr>
        <w:t xml:space="preserve"> </w:t>
      </w:r>
      <w:r w:rsidRPr="003473BE">
        <w:rPr>
          <w:lang w:val="fr-FR"/>
        </w:rPr>
        <w:t>et est cohérente avec la concordance observée entre les traces connues pour avoir été produites par le même outil.</w:t>
      </w:r>
    </w:p>
    <w:p w14:paraId="15ED225D" w14:textId="77777777" w:rsidR="00BD6EF9" w:rsidRPr="003473BE" w:rsidRDefault="00BD6EF9" w:rsidP="00BD6EF9">
      <w:pPr>
        <w:rPr>
          <w:lang w:val="fr-FR"/>
        </w:rPr>
      </w:pPr>
      <w:r w:rsidRPr="003473BE">
        <w:rPr>
          <w:lang w:val="fr-FR"/>
        </w:rPr>
        <w:t>2. Peu concluant</w:t>
      </w:r>
    </w:p>
    <w:p w14:paraId="454C1982" w14:textId="77777777" w:rsidR="00BD6EF9" w:rsidRPr="003473BE" w:rsidRDefault="00BD6EF9" w:rsidP="00BD6EF9">
      <w:pPr>
        <w:rPr>
          <w:lang w:val="fr-FR"/>
        </w:rPr>
      </w:pPr>
      <w:r w:rsidRPr="003473BE">
        <w:rPr>
          <w:lang w:val="fr-FR"/>
        </w:rPr>
        <w:t>a. Constatation d’une certaine concordance des caractéristiques individuelles et de toutes les caractéristiques de classe discernables, mais insuffisante pour une identification.</w:t>
      </w:r>
    </w:p>
    <w:p w14:paraId="137B7442" w14:textId="77777777" w:rsidR="00BD6EF9" w:rsidRPr="003473BE" w:rsidRDefault="00BD6EF9" w:rsidP="00BD6EF9">
      <w:pPr>
        <w:rPr>
          <w:lang w:val="fr-FR"/>
        </w:rPr>
      </w:pPr>
      <w:r w:rsidRPr="003473BE">
        <w:rPr>
          <w:lang w:val="fr-FR"/>
        </w:rPr>
        <w:t>b. Concordance de toutes les caractéristiques de classe discernables, mais sans accord ni désaccord des caractéristiques individuelles en raison d'une absence, d'une insuffisance ou d'un manque de reproductibilité de celles-ci.</w:t>
      </w:r>
    </w:p>
    <w:p w14:paraId="0227CE43" w14:textId="77777777" w:rsidR="00BD6EF9" w:rsidRPr="003473BE" w:rsidRDefault="00BD6EF9" w:rsidP="00BD6EF9">
      <w:pPr>
        <w:rPr>
          <w:lang w:val="fr-FR"/>
        </w:rPr>
      </w:pPr>
      <w:r w:rsidRPr="003473BE">
        <w:rPr>
          <w:lang w:val="fr-FR"/>
        </w:rPr>
        <w:t>c. Concordance de toutes les caractéristiques de classe discernables mais discordance des caractéristiques individuelles, bien qu’insuffisante pour une exclusion.</w:t>
      </w:r>
    </w:p>
    <w:p w14:paraId="4C20A25A" w14:textId="77777777" w:rsidR="00BD6EF9" w:rsidRPr="003473BE" w:rsidRDefault="00BD6EF9" w:rsidP="00BD6EF9">
      <w:pPr>
        <w:rPr>
          <w:lang w:val="fr-FR"/>
        </w:rPr>
      </w:pPr>
      <w:r w:rsidRPr="003473BE">
        <w:rPr>
          <w:lang w:val="fr-FR"/>
        </w:rPr>
        <w:t>3. Exclusion</w:t>
      </w:r>
    </w:p>
    <w:p w14:paraId="1B013183" w14:textId="77777777" w:rsidR="00BD6EF9" w:rsidRPr="003473BE" w:rsidRDefault="00BD6EF9" w:rsidP="00BD6EF9">
      <w:pPr>
        <w:rPr>
          <w:lang w:val="fr-FR"/>
        </w:rPr>
      </w:pPr>
      <w:r w:rsidRPr="003473BE">
        <w:rPr>
          <w:lang w:val="fr-FR"/>
        </w:rPr>
        <w:t>Discordance significative des caractéristiques de classe discernables et/ou des caractéristiques individuelles.</w:t>
      </w:r>
    </w:p>
    <w:p w14:paraId="17D53EC4" w14:textId="77777777" w:rsidR="00BD6EF9" w:rsidRPr="003473BE" w:rsidRDefault="00BD6EF9" w:rsidP="00BD6EF9">
      <w:pPr>
        <w:rPr>
          <w:lang w:val="fr-FR"/>
        </w:rPr>
      </w:pPr>
      <w:r w:rsidRPr="003473BE">
        <w:rPr>
          <w:lang w:val="fr-FR"/>
        </w:rPr>
        <w:t>4. Inadapté</w:t>
      </w:r>
    </w:p>
    <w:p w14:paraId="6AD5A650" w14:textId="77777777" w:rsidR="00BD6EF9" w:rsidRPr="003473BE" w:rsidRDefault="00BD6EF9" w:rsidP="00BD6EF9">
      <w:pPr>
        <w:rPr>
          <w:lang w:val="fr-FR"/>
        </w:rPr>
      </w:pPr>
      <w:r w:rsidRPr="003473BE">
        <w:rPr>
          <w:lang w:val="fr-FR"/>
        </w:rPr>
        <w:t>Ne peut pas être examiné.</w:t>
      </w:r>
    </w:p>
    <w:p w14:paraId="4363EE08" w14:textId="6CFCBE99" w:rsidR="00BD7F22" w:rsidRPr="00BD6EF9" w:rsidRDefault="00BD7F22" w:rsidP="00BD6EF9">
      <w:pPr>
        <w:rPr>
          <w:lang w:val="fr-FR"/>
        </w:rPr>
      </w:pPr>
    </w:p>
    <w:sectPr w:rsidR="00BD7F22" w:rsidRPr="00BD6EF9" w:rsidSect="00BD7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A7"/>
    <w:multiLevelType w:val="multilevel"/>
    <w:tmpl w:val="D0026328"/>
    <w:styleLink w:val="a"/>
    <w:lvl w:ilvl="0">
      <w:start w:val="1"/>
      <w:numFmt w:val="upperLetter"/>
      <w:suff w:val="space"/>
      <w:lvlText w:val="Додаток %1."/>
      <w:lvlJc w:val="left"/>
      <w:pPr>
        <w:ind w:left="0" w:firstLine="0"/>
      </w:pPr>
      <w:rPr>
        <w:rFonts w:hint="default"/>
      </w:rPr>
    </w:lvl>
    <w:lvl w:ilvl="1">
      <w:start w:val="1"/>
      <w:numFmt w:val="decimal"/>
      <w:suff w:val="space"/>
      <w:lvlText w:val="Додаток %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6AC11AC"/>
    <w:multiLevelType w:val="multilevel"/>
    <w:tmpl w:val="7C4273D0"/>
    <w:styleLink w:val="1"/>
    <w:lvl w:ilvl="0">
      <w:start w:val="1"/>
      <w:numFmt w:val="decimal"/>
      <w:suff w:val="space"/>
      <w:lvlText w:val="Розділ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397"/>
      </w:pPr>
      <w:rPr>
        <w:rFonts w:hint="default"/>
      </w:rPr>
    </w:lvl>
    <w:lvl w:ilvl="2">
      <w:start w:val="1"/>
      <w:numFmt w:val="decimal"/>
      <w:suff w:val="space"/>
      <w:lvlText w:val="%1.%2.%3"/>
      <w:lvlJc w:val="left"/>
      <w:pPr>
        <w:ind w:left="0" w:firstLine="39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7A32082"/>
    <w:multiLevelType w:val="multilevel"/>
    <w:tmpl w:val="B388E850"/>
    <w:styleLink w:val="a0"/>
    <w:lvl w:ilvl="0">
      <w:start w:val="1"/>
      <w:numFmt w:val="upperLetter"/>
      <w:pStyle w:val="2"/>
      <w:suff w:val="space"/>
      <w:lvlText w:val="Додаток %1."/>
      <w:lvlJc w:val="left"/>
      <w:pPr>
        <w:ind w:left="0" w:firstLine="0"/>
      </w:pPr>
      <w:rPr>
        <w:rFonts w:hint="default"/>
      </w:rPr>
    </w:lvl>
    <w:lvl w:ilvl="1">
      <w:start w:val="1"/>
      <w:numFmt w:val="decimal"/>
      <w:suff w:val="space"/>
      <w:lvlText w:val="Додаток %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3DD54C04"/>
    <w:multiLevelType w:val="multilevel"/>
    <w:tmpl w:val="07C0ADD8"/>
    <w:styleLink w:val="a1"/>
    <w:lvl w:ilvl="0">
      <w:start w:val="1"/>
      <w:numFmt w:val="upperLetter"/>
      <w:lvlText w:val="Додаток %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460C7F1A"/>
    <w:multiLevelType w:val="hybridMultilevel"/>
    <w:tmpl w:val="F4C821B6"/>
    <w:lvl w:ilvl="0" w:tplc="8D1E4CE0">
      <w:start w:val="1"/>
      <w:numFmt w:val="russianUpper"/>
      <w:pStyle w:val="a2"/>
      <w:lvlText w:val="Приложение  %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15:restartNumberingAfterBreak="0">
    <w:nsid w:val="4EE31E03"/>
    <w:multiLevelType w:val="multilevel"/>
    <w:tmpl w:val="7C4273D0"/>
    <w:lvl w:ilvl="0">
      <w:start w:val="1"/>
      <w:numFmt w:val="decimal"/>
      <w:pStyle w:val="10"/>
      <w:suff w:val="space"/>
      <w:lvlText w:val="Розділ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397"/>
      </w:pPr>
      <w:rPr>
        <w:rFonts w:hint="default"/>
      </w:rPr>
    </w:lvl>
    <w:lvl w:ilvl="2">
      <w:start w:val="1"/>
      <w:numFmt w:val="decimal"/>
      <w:suff w:val="space"/>
      <w:lvlText w:val="%1.%2.%3"/>
      <w:lvlJc w:val="left"/>
      <w:pPr>
        <w:ind w:left="0" w:firstLine="39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4"/>
  </w:num>
  <w:num w:numId="2">
    <w:abstractNumId w:val="4"/>
  </w:num>
  <w:num w:numId="3">
    <w:abstractNumId w:val="5"/>
  </w:num>
  <w:num w:numId="4">
    <w:abstractNumId w:val="5"/>
  </w:num>
  <w:num w:numId="5">
    <w:abstractNumId w:val="1"/>
  </w:num>
  <w:num w:numId="6">
    <w:abstractNumId w:val="3"/>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4559"/>
    <w:rsid w:val="000122B0"/>
    <w:rsid w:val="0003012F"/>
    <w:rsid w:val="000910F0"/>
    <w:rsid w:val="0009445A"/>
    <w:rsid w:val="000D12CD"/>
    <w:rsid w:val="001E7B4C"/>
    <w:rsid w:val="002702C5"/>
    <w:rsid w:val="002977A6"/>
    <w:rsid w:val="00363E95"/>
    <w:rsid w:val="003825C9"/>
    <w:rsid w:val="003E6DB4"/>
    <w:rsid w:val="00433218"/>
    <w:rsid w:val="00542674"/>
    <w:rsid w:val="00577CF0"/>
    <w:rsid w:val="005C3381"/>
    <w:rsid w:val="006535ED"/>
    <w:rsid w:val="00685578"/>
    <w:rsid w:val="006C3E6C"/>
    <w:rsid w:val="00745891"/>
    <w:rsid w:val="007B01C4"/>
    <w:rsid w:val="008972F7"/>
    <w:rsid w:val="00984DD4"/>
    <w:rsid w:val="00AE4559"/>
    <w:rsid w:val="00B40413"/>
    <w:rsid w:val="00B434E6"/>
    <w:rsid w:val="00BB5D87"/>
    <w:rsid w:val="00BD6EF9"/>
    <w:rsid w:val="00BD7F22"/>
    <w:rsid w:val="00C25208"/>
    <w:rsid w:val="00C50055"/>
    <w:rsid w:val="00C81230"/>
    <w:rsid w:val="00C84EFB"/>
    <w:rsid w:val="00C97AE0"/>
    <w:rsid w:val="00CB5860"/>
    <w:rsid w:val="00D57101"/>
    <w:rsid w:val="00D71FCD"/>
    <w:rsid w:val="00D72C7D"/>
    <w:rsid w:val="00DB4E1B"/>
    <w:rsid w:val="00DF095E"/>
    <w:rsid w:val="00E03F1B"/>
    <w:rsid w:val="00E16FA3"/>
    <w:rsid w:val="00EE66FC"/>
    <w:rsid w:val="00F216A7"/>
    <w:rsid w:val="00F866D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CBD07-B7BE-4B9F-B651-2BC69D29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ru-RU" w:eastAsia="en-US" w:bidi="he-IL"/>
      </w:rPr>
    </w:rPrDefault>
    <w:pPrDefault>
      <w:pPr>
        <w:spacing w:line="276" w:lineRule="auto"/>
        <w:ind w:firstLine="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F095E"/>
    <w:pPr>
      <w:widowControl w:val="0"/>
      <w:spacing w:line="360" w:lineRule="auto"/>
      <w:ind w:firstLine="709"/>
      <w:jc w:val="both"/>
    </w:pPr>
    <w:rPr>
      <w:sz w:val="28"/>
      <w:szCs w:val="28"/>
    </w:rPr>
  </w:style>
  <w:style w:type="paragraph" w:styleId="10">
    <w:name w:val="heading 1"/>
    <w:basedOn w:val="a3"/>
    <w:next w:val="a3"/>
    <w:link w:val="11"/>
    <w:uiPriority w:val="9"/>
    <w:qFormat/>
    <w:rsid w:val="00EE66FC"/>
    <w:pPr>
      <w:keepNext/>
      <w:keepLines/>
      <w:numPr>
        <w:numId w:val="4"/>
      </w:numPr>
      <w:jc w:val="center"/>
      <w:outlineLvl w:val="0"/>
    </w:pPr>
    <w:rPr>
      <w:rFonts w:asciiTheme="majorBidi" w:eastAsiaTheme="majorEastAsia" w:hAnsiTheme="majorBidi" w:cstheme="majorBidi"/>
      <w:b/>
      <w:caps/>
    </w:rPr>
  </w:style>
  <w:style w:type="paragraph" w:styleId="2">
    <w:name w:val="heading 2"/>
    <w:basedOn w:val="a3"/>
    <w:next w:val="a3"/>
    <w:link w:val="20"/>
    <w:autoRedefine/>
    <w:uiPriority w:val="9"/>
    <w:unhideWhenUsed/>
    <w:qFormat/>
    <w:rsid w:val="002977A6"/>
    <w:pPr>
      <w:keepNext/>
      <w:keepLines/>
      <w:numPr>
        <w:numId w:val="10"/>
      </w:numPr>
      <w:outlineLvl w:val="1"/>
    </w:pPr>
    <w:rPr>
      <w:rFonts w:asciiTheme="majorBidi" w:eastAsiaTheme="majorEastAsia" w:hAnsiTheme="majorBidi" w:cstheme="majorBidi"/>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ibliography"/>
    <w:basedOn w:val="a3"/>
    <w:next w:val="a3"/>
    <w:autoRedefine/>
    <w:uiPriority w:val="37"/>
    <w:unhideWhenUsed/>
    <w:qFormat/>
    <w:rsid w:val="003E6DB4"/>
    <w:pPr>
      <w:ind w:firstLine="0"/>
    </w:pPr>
  </w:style>
  <w:style w:type="paragraph" w:styleId="a8">
    <w:name w:val="footnote text"/>
    <w:basedOn w:val="a3"/>
    <w:link w:val="a9"/>
    <w:autoRedefine/>
    <w:uiPriority w:val="99"/>
    <w:unhideWhenUsed/>
    <w:qFormat/>
    <w:rsid w:val="00C50055"/>
    <w:pPr>
      <w:keepNext/>
      <w:keepLines/>
      <w:widowControl/>
      <w:tabs>
        <w:tab w:val="left" w:pos="397"/>
      </w:tabs>
      <w:ind w:left="397" w:hanging="397"/>
    </w:pPr>
    <w:rPr>
      <w:sz w:val="24"/>
      <w:szCs w:val="24"/>
    </w:rPr>
  </w:style>
  <w:style w:type="character" w:customStyle="1" w:styleId="a9">
    <w:name w:val="Текст сноски Знак"/>
    <w:basedOn w:val="a4"/>
    <w:link w:val="a8"/>
    <w:uiPriority w:val="99"/>
    <w:rsid w:val="00C50055"/>
  </w:style>
  <w:style w:type="paragraph" w:styleId="a2">
    <w:name w:val="caption"/>
    <w:basedOn w:val="a3"/>
    <w:next w:val="a3"/>
    <w:autoRedefine/>
    <w:uiPriority w:val="35"/>
    <w:unhideWhenUsed/>
    <w:qFormat/>
    <w:rsid w:val="00F216A7"/>
    <w:pPr>
      <w:numPr>
        <w:numId w:val="2"/>
      </w:numPr>
      <w:spacing w:after="200" w:line="240" w:lineRule="auto"/>
    </w:pPr>
    <w:rPr>
      <w:iCs/>
      <w:szCs w:val="18"/>
    </w:rPr>
  </w:style>
  <w:style w:type="paragraph" w:styleId="aa">
    <w:name w:val="Title"/>
    <w:basedOn w:val="a3"/>
    <w:next w:val="a3"/>
    <w:link w:val="ab"/>
    <w:autoRedefine/>
    <w:uiPriority w:val="10"/>
    <w:qFormat/>
    <w:rsid w:val="00D72C7D"/>
    <w:pPr>
      <w:spacing w:line="240" w:lineRule="auto"/>
      <w:contextualSpacing/>
      <w:jc w:val="center"/>
    </w:pPr>
    <w:rPr>
      <w:rFonts w:eastAsiaTheme="majorEastAsia" w:cstheme="majorBidi"/>
      <w:b/>
      <w:caps/>
      <w:spacing w:val="-10"/>
      <w:kern w:val="28"/>
      <w:szCs w:val="56"/>
    </w:rPr>
  </w:style>
  <w:style w:type="character" w:customStyle="1" w:styleId="ab">
    <w:name w:val="Заголовок Знак"/>
    <w:basedOn w:val="a4"/>
    <w:link w:val="aa"/>
    <w:uiPriority w:val="10"/>
    <w:rsid w:val="00D72C7D"/>
    <w:rPr>
      <w:rFonts w:eastAsiaTheme="majorEastAsia" w:cstheme="majorBidi"/>
      <w:b/>
      <w:caps/>
      <w:spacing w:val="-10"/>
      <w:kern w:val="28"/>
      <w:szCs w:val="56"/>
    </w:rPr>
  </w:style>
  <w:style w:type="paragraph" w:styleId="ac">
    <w:name w:val="List Paragraph"/>
    <w:basedOn w:val="a3"/>
    <w:autoRedefine/>
    <w:uiPriority w:val="34"/>
    <w:qFormat/>
    <w:rsid w:val="00D72C7D"/>
    <w:pPr>
      <w:ind w:left="397"/>
      <w:contextualSpacing/>
    </w:pPr>
  </w:style>
  <w:style w:type="character" w:customStyle="1" w:styleId="11">
    <w:name w:val="Заголовок 1 Знак"/>
    <w:basedOn w:val="a4"/>
    <w:link w:val="10"/>
    <w:uiPriority w:val="9"/>
    <w:rsid w:val="00EE66FC"/>
    <w:rPr>
      <w:rFonts w:asciiTheme="majorBidi" w:eastAsiaTheme="majorEastAsia" w:hAnsiTheme="majorBidi" w:cstheme="majorBidi"/>
      <w:b/>
      <w:caps/>
    </w:rPr>
  </w:style>
  <w:style w:type="character" w:customStyle="1" w:styleId="20">
    <w:name w:val="Заголовок 2 Знак"/>
    <w:basedOn w:val="a4"/>
    <w:link w:val="2"/>
    <w:uiPriority w:val="9"/>
    <w:rsid w:val="00EE66FC"/>
    <w:rPr>
      <w:rFonts w:asciiTheme="majorBidi" w:eastAsiaTheme="majorEastAsia" w:hAnsiTheme="majorBidi" w:cstheme="majorBidi"/>
      <w:b/>
    </w:rPr>
  </w:style>
  <w:style w:type="numbering" w:customStyle="1" w:styleId="1">
    <w:name w:val="Стиль1"/>
    <w:uiPriority w:val="99"/>
    <w:rsid w:val="006C3E6C"/>
    <w:pPr>
      <w:numPr>
        <w:numId w:val="5"/>
      </w:numPr>
    </w:pPr>
  </w:style>
  <w:style w:type="numbering" w:customStyle="1" w:styleId="a1">
    <w:name w:val="Додатки"/>
    <w:uiPriority w:val="99"/>
    <w:rsid w:val="00542674"/>
    <w:pPr>
      <w:numPr>
        <w:numId w:val="6"/>
      </w:numPr>
    </w:pPr>
  </w:style>
  <w:style w:type="numbering" w:customStyle="1" w:styleId="a">
    <w:name w:val="Приложение"/>
    <w:uiPriority w:val="99"/>
    <w:rsid w:val="00B40413"/>
    <w:pPr>
      <w:numPr>
        <w:numId w:val="7"/>
      </w:numPr>
    </w:pPr>
  </w:style>
  <w:style w:type="numbering" w:customStyle="1" w:styleId="a0">
    <w:name w:val="Додаток"/>
    <w:uiPriority w:val="99"/>
    <w:rsid w:val="002977A6"/>
    <w:pPr>
      <w:numPr>
        <w:numId w:val="9"/>
      </w:numPr>
    </w:pPr>
  </w:style>
  <w:style w:type="paragraph" w:customStyle="1" w:styleId="ad">
    <w:name w:val="Без отступа"/>
    <w:basedOn w:val="a3"/>
    <w:autoRedefine/>
    <w:qFormat/>
    <w:rsid w:val="00BB5D87"/>
    <w:pPr>
      <w:ind w:firstLine="0"/>
    </w:pPr>
    <w:rPr>
      <w:noProof/>
    </w:rPr>
  </w:style>
  <w:style w:type="character" w:customStyle="1" w:styleId="ae">
    <w:name w:val="Ссылки на источник"/>
    <w:basedOn w:val="a4"/>
    <w:uiPriority w:val="1"/>
    <w:qFormat/>
    <w:rsid w:val="0003012F"/>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Giverts Pavel</dc:creator>
  <cp:keywords/>
  <dc:description/>
  <cp:lastModifiedBy>Giverts Pavel</cp:lastModifiedBy>
  <cp:revision>4</cp:revision>
  <dcterms:created xsi:type="dcterms:W3CDTF">2021-09-08T12:59:00Z</dcterms:created>
  <dcterms:modified xsi:type="dcterms:W3CDTF">2021-11-09T13:38:00Z</dcterms:modified>
</cp:coreProperties>
</file>